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bookmarkStart w:id="1" w:name="_GoBack"/>
      <w:bookmarkEnd w:id="1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</w:t>
      </w:r>
      <w:r w:rsidR="00E820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E820D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99"/>
      </w:tblGrid>
      <w:tr w:rsidR="00F55782" w:rsidRPr="0075634D" w:rsidTr="00E820DB">
        <w:tc>
          <w:tcPr>
            <w:tcW w:w="5637" w:type="dxa"/>
          </w:tcPr>
          <w:p w:rsidR="00F55782" w:rsidRPr="0075634D" w:rsidRDefault="00F55782" w:rsidP="00E820DB">
            <w:pPr>
              <w:ind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1C670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1C6702">
      <w:pPr>
        <w:widowControl w:val="0"/>
        <w:autoSpaceDE w:val="0"/>
        <w:autoSpaceDN w:val="0"/>
        <w:adjustRightInd w:val="0"/>
        <w:spacing w:before="240" w:line="36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55782" w:rsidRDefault="00F55782" w:rsidP="001C67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Порядок), следующие изменения:</w:t>
      </w:r>
    </w:p>
    <w:p w:rsidR="00F55782" w:rsidRPr="00E820DB" w:rsidRDefault="00F55782" w:rsidP="001C6702">
      <w:pPr>
        <w:pStyle w:val="a6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right="-28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8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3.1.1. </w:t>
      </w:r>
      <w:r w:rsidRPr="00E820D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«Куземкинское сельское поселение» «Развитие жилищно-коммунального хозяйства и благоустройство территории муниципального образования «Куземкинское сельское поселение»:</w:t>
      </w:r>
    </w:p>
    <w:p w:rsidR="00E820DB" w:rsidRPr="005969AC" w:rsidRDefault="00E820DB" w:rsidP="001C670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 целевой статьи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.00.00000 </w:t>
      </w:r>
      <w:r w:rsid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20DB">
        <w:rPr>
          <w:rFonts w:ascii="Times New Roman" w:hAnsi="Times New Roman" w:cs="Times New Roman"/>
          <w:sz w:val="28"/>
          <w:szCs w:val="28"/>
        </w:rPr>
        <w:t>Комплекс процессных мероприятий</w:t>
      </w:r>
      <w:r w:rsidR="004A123E">
        <w:rPr>
          <w:rFonts w:ascii="Times New Roman" w:hAnsi="Times New Roman" w:cs="Times New Roman"/>
          <w:sz w:val="28"/>
          <w:szCs w:val="28"/>
        </w:rPr>
        <w:t>»</w:t>
      </w:r>
      <w:r w:rsidRPr="00E8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новой целевой статьей следующего содержания:</w:t>
      </w:r>
    </w:p>
    <w:p w:rsidR="004A123E" w:rsidRDefault="00E820DB" w:rsidP="001C670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9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A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.00000 «</w:t>
      </w:r>
      <w:r w:rsidR="004A123E" w:rsidRPr="004A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процессных мероприятий </w:t>
      </w:r>
    </w:p>
    <w:p w:rsidR="00E820DB" w:rsidRPr="005969AC" w:rsidRDefault="004A123E" w:rsidP="001C670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условий для развития коммунальной и инженерной инфраструктуры 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1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Кузёмкинское сельское поселение</w:t>
      </w:r>
      <w:r w:rsidR="00E820DB" w:rsidRPr="0059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20DB" w:rsidRPr="005969AC" w:rsidRDefault="00E820DB" w:rsidP="001C670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целевой статье отражаются расходы бюджета МО «</w:t>
      </w:r>
      <w:r w:rsidR="004A123E"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Куземкинское 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на реализацию  </w:t>
      </w:r>
      <w:r w:rsid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 мероприятий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направлениям расходов, в том числе:</w:t>
      </w:r>
    </w:p>
    <w:p w:rsidR="004A123E" w:rsidRPr="009648C4" w:rsidRDefault="00E820DB" w:rsidP="001C6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4A123E" w:rsidRP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4790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23E" w:rsidRPr="009648C4">
        <w:rPr>
          <w:rFonts w:ascii="Times New Roman" w:hAnsi="Times New Roman" w:cs="Times New Roman"/>
          <w:sz w:val="28"/>
          <w:szCs w:val="28"/>
        </w:rPr>
        <w:t>Мероприятия по созданию мест (площадок) накопления твердых коммунальных отходов</w:t>
      </w:r>
    </w:p>
    <w:p w:rsidR="00E820DB" w:rsidRPr="005969AC" w:rsidRDefault="004A123E" w:rsidP="001C670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C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9648C4">
        <w:rPr>
          <w:rFonts w:ascii="Times New Roman" w:hAnsi="Times New Roman" w:cs="Times New Roman"/>
          <w:sz w:val="28"/>
          <w:szCs w:val="28"/>
        </w:rPr>
        <w:t xml:space="preserve"> сельское поселение» источником финансового обеспечения которых являются субсидии, предоставляемые из областного бюджета Ленинградской области, а также расходы бюджета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9648C4">
        <w:rPr>
          <w:rFonts w:ascii="Times New Roman" w:hAnsi="Times New Roman" w:cs="Times New Roman"/>
          <w:sz w:val="28"/>
          <w:szCs w:val="28"/>
        </w:rPr>
        <w:t xml:space="preserve"> сельское поселение» в целях софинансирования которых предоставляются из бюджета Ленинградской области средства на мероприятия по созданию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48C4">
        <w:rPr>
          <w:rFonts w:ascii="Times New Roman" w:hAnsi="Times New Roman" w:cs="Times New Roman"/>
          <w:sz w:val="28"/>
          <w:szCs w:val="28"/>
        </w:rPr>
        <w:t>.</w:t>
      </w:r>
    </w:p>
    <w:p w:rsidR="001C6702" w:rsidRDefault="00F55782" w:rsidP="001C6702">
      <w:pPr>
        <w:widowControl w:val="0"/>
        <w:autoSpaceDE w:val="0"/>
        <w:autoSpaceDN w:val="0"/>
        <w:adjustRightInd w:val="0"/>
        <w:spacing w:after="0" w:line="360" w:lineRule="auto"/>
        <w:ind w:left="142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Приложение 1 к Порядку «Перечень кодов целевых статей расходов бюджета муниципального образования «Куземкинское сельское поселение» дополнить новыми кодами целевых статей расходов следующего содержания:</w:t>
      </w:r>
    </w:p>
    <w:p w:rsidR="00F55782" w:rsidRPr="00882461" w:rsidRDefault="00F55782" w:rsidP="001C6702">
      <w:pPr>
        <w:widowControl w:val="0"/>
        <w:autoSpaceDE w:val="0"/>
        <w:autoSpaceDN w:val="0"/>
        <w:adjustRightInd w:val="0"/>
        <w:spacing w:after="0" w:line="360" w:lineRule="auto"/>
        <w:ind w:left="142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A123E" w:rsidRPr="008D4AB7" w:rsidTr="004A123E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3E" w:rsidRPr="004A123E" w:rsidRDefault="004A123E" w:rsidP="001C6702">
            <w:pPr>
              <w:spacing w:after="0" w:line="360" w:lineRule="auto"/>
              <w:ind w:right="-284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S4790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3E" w:rsidRPr="004A123E" w:rsidRDefault="004A123E" w:rsidP="001C6702">
            <w:pPr>
              <w:spacing w:after="0" w:line="360" w:lineRule="auto"/>
              <w:ind w:right="-284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4A123E" w:rsidRPr="008D4AB7" w:rsidTr="004A123E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3E" w:rsidRPr="004A123E" w:rsidRDefault="004A123E" w:rsidP="001C6702">
            <w:pPr>
              <w:spacing w:after="0" w:line="360" w:lineRule="auto"/>
              <w:ind w:right="-284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3E" w:rsidRPr="004A123E" w:rsidRDefault="004A123E" w:rsidP="001C6702">
            <w:pPr>
              <w:spacing w:after="0" w:line="360" w:lineRule="auto"/>
              <w:ind w:right="-284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  <w:tr w:rsidR="004A123E" w:rsidRPr="008D4AB7" w:rsidTr="004A123E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3E" w:rsidRPr="004A123E" w:rsidRDefault="004A123E" w:rsidP="001C6702">
            <w:pPr>
              <w:spacing w:after="0" w:line="360" w:lineRule="auto"/>
              <w:ind w:right="-284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3E" w:rsidRPr="004A123E" w:rsidRDefault="004A123E" w:rsidP="001C6702">
            <w:pPr>
              <w:spacing w:after="0" w:line="360" w:lineRule="auto"/>
              <w:ind w:right="-284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закреплённых за муниципальным образованием законодательством полномочий</w:t>
            </w:r>
          </w:p>
        </w:tc>
      </w:tr>
    </w:tbl>
    <w:p w:rsidR="00F55782" w:rsidRPr="00512112" w:rsidRDefault="00F55782" w:rsidP="001C6702">
      <w:pPr>
        <w:widowControl w:val="0"/>
        <w:autoSpaceDE w:val="0"/>
        <w:autoSpaceDN w:val="0"/>
        <w:adjustRightInd w:val="0"/>
        <w:spacing w:before="240"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1C6702">
      <w:pPr>
        <w:widowControl w:val="0"/>
        <w:autoSpaceDE w:val="0"/>
        <w:autoSpaceDN w:val="0"/>
        <w:spacing w:after="0" w:line="360" w:lineRule="auto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>
        <w:rPr>
          <w:rFonts w:ascii="Times New Roman" w:eastAsia="Calibri" w:hAnsi="Times New Roman" w:cs="Times New Roman"/>
          <w:sz w:val="28"/>
          <w:szCs w:val="28"/>
        </w:rPr>
        <w:t>с 2</w:t>
      </w:r>
      <w:r w:rsidR="004A123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23E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1C670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4A123E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4A123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Барханова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79D" w:rsidRDefault="0007679D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79D" w:rsidRDefault="0007679D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79D" w:rsidRDefault="0007679D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79D" w:rsidRDefault="0007679D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782" w:rsidRDefault="00F55782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3E" w:rsidRDefault="004A123E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A123E" w:rsidSect="00B361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926D5D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1C670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2E2A12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34C55"/>
    <w:rsid w:val="0045118C"/>
    <w:rsid w:val="004519A7"/>
    <w:rsid w:val="004A123E"/>
    <w:rsid w:val="004C144B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472E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14D0E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E300A"/>
    <w:rsid w:val="00DE33EA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0DB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2</cp:revision>
  <cp:lastPrinted>2022-07-06T08:00:00Z</cp:lastPrinted>
  <dcterms:created xsi:type="dcterms:W3CDTF">2022-07-11T12:55:00Z</dcterms:created>
  <dcterms:modified xsi:type="dcterms:W3CDTF">2022-07-11T12:55:00Z</dcterms:modified>
</cp:coreProperties>
</file>